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69B6" w:rsidTr="009A222B">
        <w:tc>
          <w:tcPr>
            <w:tcW w:w="4414" w:type="dxa"/>
            <w:shd w:val="clear" w:color="auto" w:fill="70AD47" w:themeFill="accent6"/>
          </w:tcPr>
          <w:p w:rsidR="00B669B6" w:rsidRDefault="00B669B6" w:rsidP="009A222B">
            <w:r>
              <w:t>LOGROS SEGUNDO PERIODO</w:t>
            </w:r>
          </w:p>
        </w:tc>
        <w:tc>
          <w:tcPr>
            <w:tcW w:w="4414" w:type="dxa"/>
            <w:shd w:val="clear" w:color="auto" w:fill="70AD47" w:themeFill="accent6"/>
          </w:tcPr>
          <w:p w:rsidR="00B669B6" w:rsidRDefault="00B669B6" w:rsidP="009A222B">
            <w:r>
              <w:t>EJES TEMÁTICOS SEGUNDO PERIODO</w:t>
            </w:r>
          </w:p>
        </w:tc>
      </w:tr>
      <w:tr w:rsidR="00B669B6" w:rsidRPr="00FC3D67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ENTORNO VIVO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Logros del saber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- Identificará de que está formado el cuerpo humano.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Logros del hacer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- Ilustrará los componentes del cuerpo humano.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 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Logros del ser</w:t>
            </w:r>
          </w:p>
          <w:p w:rsidR="0021343E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-Valorará los cambios que sufre su cuerpo a lo largo del tiempo. </w:t>
            </w:r>
            <w:r w:rsidR="00B669B6" w:rsidRPr="00FA5097">
              <w:rPr>
                <w:lang w:val="es-ES"/>
              </w:rPr>
              <w:t xml:space="preserve">  </w:t>
            </w:r>
          </w:p>
          <w:p w:rsidR="00B669B6" w:rsidRPr="00FA5097" w:rsidRDefault="00B669B6" w:rsidP="004E70ED">
            <w:pPr>
              <w:rPr>
                <w:lang w:val="es-ES"/>
              </w:rPr>
            </w:pPr>
            <w:r w:rsidRPr="00FA5097">
              <w:rPr>
                <w:lang w:val="es-ES"/>
              </w:rPr>
              <w:t xml:space="preserve">                               </w:t>
            </w: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Pr="00FA5097" w:rsidRDefault="00B669B6" w:rsidP="009A222B">
            <w:pPr>
              <w:rPr>
                <w:lang w:val="es-ES"/>
              </w:rPr>
            </w:pPr>
          </w:p>
          <w:p w:rsid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6. Organización y las funciones vitales del cuerpo humano.  (9)                         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6.</w:t>
            </w:r>
            <w:r w:rsidR="0021343E" w:rsidRPr="004E70ED">
              <w:rPr>
                <w:lang w:val="es-ES"/>
              </w:rPr>
              <w:t>1. Órganos</w:t>
            </w:r>
            <w:r w:rsidRPr="004E70ED">
              <w:rPr>
                <w:lang w:val="es-ES"/>
              </w:rPr>
              <w:t xml:space="preserve"> del cuerpo.                                                        6,2. Sistemas del cuerpo                                                       6.3. Funciones vitales en el ser humano.                                                6.4. Los alimentos.                                                 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</w:p>
          <w:p w:rsidR="00B669B6" w:rsidRPr="00FA5097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7. Cambios del cuerpo humano (5)</w:t>
            </w:r>
          </w:p>
        </w:tc>
      </w:tr>
      <w:tr w:rsidR="00B669B6" w:rsidRPr="00FA5097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ENTORNO FÍSICO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Logros del saber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- Identificará como se originan y producen las ondas, la luz y sus propiedades.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Logros del hacer </w:t>
            </w:r>
          </w:p>
          <w:p w:rsid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- Comparará, en un experimento, distintos materiales de acuerdo con la cantidad de luz que dejan pasar (opacos, transparentes, translúcidos y refractivos</w:t>
            </w:r>
            <w:r>
              <w:rPr>
                <w:lang w:val="es-ES"/>
              </w:rPr>
              <w:t>.</w:t>
            </w:r>
          </w:p>
          <w:p w:rsidR="004E70ED" w:rsidRDefault="004E70ED" w:rsidP="004E70ED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Logros del ser                                </w:t>
            </w:r>
          </w:p>
          <w:p w:rsid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- Comprenderá las precauciones que debe tener presentes frente a la exposición de los ojos a los rayos de luz directa. </w:t>
            </w:r>
          </w:p>
          <w:p w:rsidR="0021343E" w:rsidRPr="00FA5097" w:rsidRDefault="0021343E" w:rsidP="004E70ED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8, La luz, una fuente de energía. (7, 12)                                                                                                         8.1. La luz y los colores.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8.2.  Formas y transformaciones.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8.3. Fuentes de energía.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8.4. Comportamientos de la luz.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8.5.  Los cuerpos y la luz.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8.6. Temperatura y calor.                                              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9.  Electromagnetismo (6, 12)                                                    9.1. La electricidad.</w:t>
            </w:r>
          </w:p>
          <w:p w:rsidR="00B669B6" w:rsidRPr="00FA5097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9.1. El magnetismo.       </w:t>
            </w:r>
          </w:p>
        </w:tc>
        <w:bookmarkStart w:id="0" w:name="_GoBack"/>
        <w:bookmarkEnd w:id="0"/>
      </w:tr>
      <w:tr w:rsidR="00B669B6" w:rsidRPr="00FC3D67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CIENCIA TECNOLOGÍA Y SOCIEDAD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Logros del saber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- Reconocerá la utilidad de los aparatos eléctricos y tecnológicos, cuido los recursos naturales y el medio ambiente.                                   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Logros del hacer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- explicará datos obtenidos mediante tablas y otros formatos de fenómenos relacionados con la luz.                                       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 xml:space="preserve">Logros del ser                                </w:t>
            </w:r>
          </w:p>
          <w:p w:rsidR="00B669B6" w:rsidRPr="00FA5097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-  Valorará la utilidad de los aparatos eléctricos y tecnológicos.</w:t>
            </w: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Pr="00B669B6" w:rsidRDefault="00B669B6" w:rsidP="00B669B6">
            <w:pPr>
              <w:rPr>
                <w:lang w:val="es-ES"/>
              </w:rPr>
            </w:pP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10. Ciencia y vida cotidiana (7)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10.1. Uso de los materiales en la vida diaria.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10.2. La electricidad en nuestra vida.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10.3. La utilidad de los aparatos eléctricos.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10.4. Avances de la tecnología.</w:t>
            </w:r>
          </w:p>
          <w:p w:rsidR="004E70ED" w:rsidRPr="004E70ED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10.5. El internet.</w:t>
            </w:r>
          </w:p>
          <w:p w:rsidR="00B669B6" w:rsidRPr="00FA5097" w:rsidRDefault="004E70ED" w:rsidP="004E70ED">
            <w:pPr>
              <w:rPr>
                <w:lang w:val="es-ES"/>
              </w:rPr>
            </w:pPr>
            <w:r w:rsidRPr="004E70ED">
              <w:rPr>
                <w:lang w:val="es-ES"/>
              </w:rPr>
              <w:t>10.6. Beneficios y perjuicios de la tecnología al medio ambiente.</w:t>
            </w:r>
          </w:p>
        </w:tc>
      </w:tr>
    </w:tbl>
    <w:p w:rsidR="00B669B6" w:rsidRDefault="00B669B6" w:rsidP="00FC3D67">
      <w:pPr>
        <w:rPr>
          <w:lang w:val="es-ES"/>
        </w:rPr>
      </w:pPr>
    </w:p>
    <w:sectPr w:rsidR="00B669B6" w:rsidSect="00FA5097">
      <w:pgSz w:w="12240" w:h="15840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E2" w:rsidRDefault="009D67E2" w:rsidP="00B669B6">
      <w:pPr>
        <w:spacing w:after="0" w:line="240" w:lineRule="auto"/>
      </w:pPr>
      <w:r>
        <w:separator/>
      </w:r>
    </w:p>
  </w:endnote>
  <w:endnote w:type="continuationSeparator" w:id="0">
    <w:p w:rsidR="009D67E2" w:rsidRDefault="009D67E2" w:rsidP="00B6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E2" w:rsidRDefault="009D67E2" w:rsidP="00B669B6">
      <w:pPr>
        <w:spacing w:after="0" w:line="240" w:lineRule="auto"/>
      </w:pPr>
      <w:r>
        <w:separator/>
      </w:r>
    </w:p>
  </w:footnote>
  <w:footnote w:type="continuationSeparator" w:id="0">
    <w:p w:rsidR="009D67E2" w:rsidRDefault="009D67E2" w:rsidP="00B6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97"/>
    <w:rsid w:val="00053507"/>
    <w:rsid w:val="0021343E"/>
    <w:rsid w:val="00387B49"/>
    <w:rsid w:val="004E70ED"/>
    <w:rsid w:val="00633E03"/>
    <w:rsid w:val="009D67E2"/>
    <w:rsid w:val="00B669B6"/>
    <w:rsid w:val="00FA5097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B6"/>
  </w:style>
  <w:style w:type="paragraph" w:styleId="Piedepgina">
    <w:name w:val="footer"/>
    <w:basedOn w:val="Normal"/>
    <w:link w:val="Piedepgina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B6"/>
  </w:style>
  <w:style w:type="paragraph" w:styleId="Piedepgina">
    <w:name w:val="footer"/>
    <w:basedOn w:val="Normal"/>
    <w:link w:val="Piedepgina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EQUIPO-2</cp:lastModifiedBy>
  <cp:revision>2</cp:revision>
  <dcterms:created xsi:type="dcterms:W3CDTF">2021-04-13T02:36:00Z</dcterms:created>
  <dcterms:modified xsi:type="dcterms:W3CDTF">2021-04-13T02:36:00Z</dcterms:modified>
</cp:coreProperties>
</file>